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4FB57" w14:textId="77777777" w:rsidR="00040A27" w:rsidRPr="00F4763B" w:rsidRDefault="00040A27" w:rsidP="0044747F">
      <w:pPr>
        <w:jc w:val="center"/>
        <w:rPr>
          <w:b/>
          <w:sz w:val="36"/>
          <w:szCs w:val="36"/>
        </w:rPr>
      </w:pPr>
      <w:r w:rsidRPr="00F4763B">
        <w:rPr>
          <w:b/>
          <w:sz w:val="36"/>
          <w:szCs w:val="36"/>
        </w:rPr>
        <w:t>Goethe Enstitüsü</w:t>
      </w:r>
      <w:r w:rsidR="00F4763B">
        <w:rPr>
          <w:b/>
          <w:sz w:val="36"/>
          <w:szCs w:val="36"/>
        </w:rPr>
        <w:t xml:space="preserve"> Çalışanlarını</w:t>
      </w:r>
      <w:r w:rsidRPr="00F4763B">
        <w:rPr>
          <w:b/>
          <w:sz w:val="36"/>
          <w:szCs w:val="36"/>
        </w:rPr>
        <w:t xml:space="preserve"> Greve</w:t>
      </w:r>
      <w:r w:rsidR="00F4763B">
        <w:rPr>
          <w:b/>
          <w:sz w:val="36"/>
          <w:szCs w:val="36"/>
        </w:rPr>
        <w:t xml:space="preserve"> Zorluyor!</w:t>
      </w:r>
    </w:p>
    <w:p w14:paraId="6B0AFB70" w14:textId="77777777" w:rsidR="00040A27" w:rsidRDefault="00040A27" w:rsidP="00721BE7">
      <w:pPr>
        <w:jc w:val="both"/>
      </w:pPr>
    </w:p>
    <w:p w14:paraId="1F5CF8CB" w14:textId="57CF3B02" w:rsidR="00040A27" w:rsidRDefault="007A5A39" w:rsidP="00721BE7">
      <w:pPr>
        <w:jc w:val="both"/>
      </w:pPr>
      <w:r>
        <w:t>Alman Kültür Merkezi</w:t>
      </w:r>
      <w:r w:rsidR="00721BE7">
        <w:t xml:space="preserve">/Goethe Enstitüsü Ankara </w:t>
      </w:r>
      <w:r>
        <w:t>çalışanları bir araya gelerek</w:t>
      </w:r>
      <w:r w:rsidR="005F22AF">
        <w:t xml:space="preserve"> Anayasal haklarını kullanarak </w:t>
      </w:r>
      <w:r>
        <w:t>sendikamız Tez-Ko</w:t>
      </w:r>
      <w:r w:rsidR="005F22AF">
        <w:t>op-İş çatısı altında örgütlenmiş ve Çalışma ve Sosyal Güvenlik Bakanlığına yetki için başvuruda bulunulmuştur.</w:t>
      </w:r>
      <w:r w:rsidR="00721BE7">
        <w:t xml:space="preserve"> </w:t>
      </w:r>
      <w:r w:rsidR="005F22AF">
        <w:t>Çoğunluk bilgisi yasal çerçevede işverene de gönderilmiş ve itiraz olmayınca, işyerinde yasal çoğunluğu sağlayan sendikamıza Çalışma ve Sosyal Güvenlik Bakanlığınca 28.04.2023 tarihinde Toplu İş Sözleşmesi</w:t>
      </w:r>
      <w:r w:rsidR="007571E2">
        <w:t xml:space="preserve"> yapma yetki belgesi verilmiştir.  </w:t>
      </w:r>
    </w:p>
    <w:p w14:paraId="4CC13606" w14:textId="213D6485" w:rsidR="007A5A39" w:rsidRDefault="007571E2" w:rsidP="00721BE7">
      <w:pPr>
        <w:jc w:val="both"/>
      </w:pPr>
      <w:r>
        <w:t xml:space="preserve">Yetki belgesinin alınmasının ardından </w:t>
      </w:r>
      <w:r w:rsidR="007A5A39">
        <w:t>6356 say</w:t>
      </w:r>
      <w:r w:rsidR="005D469B">
        <w:t>ı</w:t>
      </w:r>
      <w:r w:rsidR="007A5A39">
        <w:t>lı Sendikalar ve Toplu İş Sözleşmesi Kanununda belirtilen yasal süreler içerisinde üyelerimizle bir araya gelerek Toplu İş Sözleşmesi teklifi</w:t>
      </w:r>
      <w:r w:rsidR="005D469B">
        <w:t>miz</w:t>
      </w:r>
      <w:r w:rsidR="007A5A39">
        <w:t xml:space="preserve"> hazırl</w:t>
      </w:r>
      <w:r w:rsidR="00CB6B36">
        <w:t xml:space="preserve">anmış ve işverene gönderilmiştir. Ancak </w:t>
      </w:r>
      <w:r w:rsidR="007A5A39">
        <w:t>Alman Kültür Merkezi</w:t>
      </w:r>
      <w:r w:rsidR="00721BE7">
        <w:t>/Goethe Enstitüsü Ankara</w:t>
      </w:r>
      <w:r w:rsidR="007A5A39">
        <w:t xml:space="preserve"> işveren</w:t>
      </w:r>
      <w:r w:rsidR="00CB6B36">
        <w:t>liği</w:t>
      </w:r>
      <w:r w:rsidR="005D469B">
        <w:t>,</w:t>
      </w:r>
      <w:r>
        <w:t xml:space="preserve"> yetki belgesine itiraz ettiğini iddia ederek ve</w:t>
      </w:r>
      <w:r w:rsidR="007A5A39">
        <w:t xml:space="preserve"> çalışanlarının sendikalaşmasına tepki olarak teklifimizi teslim almamıştır. Noter kanalı ile tebliğ edilen Toplu İş Sözleşmesi teklifimiz için işveren</w:t>
      </w:r>
      <w:r w:rsidR="005D469B">
        <w:t>e</w:t>
      </w:r>
      <w:r w:rsidR="007A5A39">
        <w:t xml:space="preserve"> görüşme talebimiz olmuş</w:t>
      </w:r>
      <w:r w:rsidR="005D469B">
        <w:t xml:space="preserve"> ve maalesef karşılık alınamamıştır.</w:t>
      </w:r>
      <w:r w:rsidR="00CB6B36">
        <w:t xml:space="preserve"> </w:t>
      </w:r>
    </w:p>
    <w:p w14:paraId="2B425973" w14:textId="1EF5B9BF" w:rsidR="00CB6B36" w:rsidRDefault="00CB6B36" w:rsidP="00721BE7">
      <w:pPr>
        <w:jc w:val="both"/>
      </w:pPr>
      <w:r>
        <w:t xml:space="preserve">Daha sonra </w:t>
      </w:r>
      <w:r w:rsidR="00721BE7">
        <w:t>ortaya çıkmıştır ki</w:t>
      </w:r>
      <w:r>
        <w:t>, Alman Kültür Merkezi</w:t>
      </w:r>
      <w:r w:rsidR="00721BE7">
        <w:t>/Goethe Enstitüsü</w:t>
      </w:r>
      <w:r>
        <w:t xml:space="preserve"> avukatları, </w:t>
      </w:r>
      <w:r w:rsidR="00721BE7">
        <w:t xml:space="preserve">yetki belgesine </w:t>
      </w:r>
      <w:r>
        <w:t xml:space="preserve">yasal süresi içinde ve usulüne uygun itiraz </w:t>
      </w:r>
      <w:r w:rsidR="00721BE7">
        <w:t>etmemiştir</w:t>
      </w:r>
      <w:r>
        <w:t xml:space="preserve">. Ve dava da yerel mahkemede reddedilmiştir. Kısaca işverenin masaya oturmaması ya hukukçularının yanlış bilgilendirmesinden ya da Türk hukukunu ve yasalarını tanımama yönünde kötü niyetinden kaynaklanmaktadır. Demokratik değerleri savunduğu bilinen </w:t>
      </w:r>
      <w:r w:rsidR="00721BE7">
        <w:t>A</w:t>
      </w:r>
      <w:r>
        <w:t xml:space="preserve">lman </w:t>
      </w:r>
      <w:r w:rsidR="00721BE7">
        <w:t xml:space="preserve">Kültür </w:t>
      </w:r>
      <w:r>
        <w:t>Merkezi</w:t>
      </w:r>
      <w:r w:rsidR="00721BE7">
        <w:t>/</w:t>
      </w:r>
      <w:r>
        <w:t>Goethe Enstitüsü</w:t>
      </w:r>
      <w:r w:rsidR="00721BE7">
        <w:t>’</w:t>
      </w:r>
      <w:r>
        <w:t>nün ülkemizdeki bu anti</w:t>
      </w:r>
      <w:r w:rsidR="00721BE7">
        <w:t>-</w:t>
      </w:r>
      <w:r>
        <w:t>demokratik tutumu kabul edilemez.</w:t>
      </w:r>
    </w:p>
    <w:p w14:paraId="2B6E5F61" w14:textId="5F130A96" w:rsidR="00040A27" w:rsidRDefault="00040A27" w:rsidP="00721BE7">
      <w:pPr>
        <w:jc w:val="both"/>
      </w:pPr>
      <w:r>
        <w:t xml:space="preserve">İŞKUR aracılığı ile görevlendirilen arabulucunun taraflara çağrıda bulunduğu iki toplantıya işveren katılmamış ve uyuşmazlığın giderilmesi için yapılan bu girişimler işverence yine kabul görmemiştir. Enstitü çalışanlarının en doğal ve kanuni hakkı olan sendikalaşma önünde set olan </w:t>
      </w:r>
      <w:r w:rsidR="00721BE7">
        <w:t>Alman Kültür Merkezi/Goethe Enstitüsü Ankara</w:t>
      </w:r>
      <w:r>
        <w:t xml:space="preserve"> yönetimi</w:t>
      </w:r>
      <w:r w:rsidR="00721BE7">
        <w:t>,</w:t>
      </w:r>
      <w:r>
        <w:t xml:space="preserve"> </w:t>
      </w:r>
      <w:r w:rsidR="00721BE7">
        <w:t>Münih’teki</w:t>
      </w:r>
      <w:r>
        <w:t xml:space="preserve"> merkez insan kaynaklarınca uyarılmasına rağmen henüz bir adım atmamış</w:t>
      </w:r>
      <w:r w:rsidR="00721BE7">
        <w:t>t</w:t>
      </w:r>
      <w:r>
        <w:t>ır.</w:t>
      </w:r>
    </w:p>
    <w:p w14:paraId="444DD478" w14:textId="77777777" w:rsidR="00CB6B36" w:rsidRDefault="00CB6B36" w:rsidP="00721BE7">
      <w:pPr>
        <w:jc w:val="both"/>
      </w:pPr>
      <w:r>
        <w:t xml:space="preserve">Yasal süreci içerisinde devam eden TİS süreci görüşme yapılamadan ve arabulucu süreci de </w:t>
      </w:r>
      <w:proofErr w:type="gramStart"/>
      <w:r>
        <w:t>dahil</w:t>
      </w:r>
      <w:proofErr w:type="gramEnd"/>
      <w:r>
        <w:t xml:space="preserve"> olmak üzere tüm barışçıl yollar işverenin katı tutumu nedeniyle tüketilmiştir. Şi</w:t>
      </w:r>
      <w:r w:rsidR="00040A27">
        <w:t>mdi Grev zamanı gelip çatmıştır!</w:t>
      </w:r>
      <w:r>
        <w:t xml:space="preserve"> </w:t>
      </w:r>
    </w:p>
    <w:p w14:paraId="78DCDD53" w14:textId="3113AC25" w:rsidR="00CB6B36" w:rsidRDefault="00CB6B36" w:rsidP="00721BE7">
      <w:pPr>
        <w:jc w:val="both"/>
      </w:pPr>
      <w:r>
        <w:t>Tez-Koop-İş sendikası</w:t>
      </w:r>
      <w:r w:rsidR="00040A27">
        <w:t xml:space="preserve"> olarak</w:t>
      </w:r>
      <w:r>
        <w:t xml:space="preserve"> Grev ilanından önce </w:t>
      </w:r>
      <w:r w:rsidR="00721BE7">
        <w:t>Alman Kültür Merkezi/</w:t>
      </w:r>
      <w:r>
        <w:t>Goethe Enstitüsü</w:t>
      </w:r>
      <w:r w:rsidR="00721BE7">
        <w:t xml:space="preserve"> </w:t>
      </w:r>
      <w:r>
        <w:t>işverenliğini, Türk hukukunu ve sendikayı tanıyarak, TİS masasına oturma</w:t>
      </w:r>
      <w:r w:rsidR="00040A27">
        <w:t>sına yönelik son</w:t>
      </w:r>
      <w:r>
        <w:t xml:space="preserve"> bir kez </w:t>
      </w:r>
      <w:r w:rsidR="00040A27">
        <w:t xml:space="preserve">daha </w:t>
      </w:r>
      <w:r>
        <w:t xml:space="preserve">uyarmak için </w:t>
      </w:r>
      <w:r w:rsidR="00CD17D5">
        <w:t>buradayız.</w:t>
      </w:r>
    </w:p>
    <w:p w14:paraId="2D734B3E" w14:textId="786BFFC4" w:rsidR="00CD17D5" w:rsidRDefault="00CD17D5" w:rsidP="00CD17D5">
      <w:pPr>
        <w:jc w:val="both"/>
      </w:pPr>
      <w:r>
        <w:t>Almanya’da 2023 yılında insan haklarını korumaya yönelik</w:t>
      </w:r>
      <w:r>
        <w:t xml:space="preserve"> ve bir çeşit </w:t>
      </w:r>
      <w:r>
        <w:t xml:space="preserve">etik yasası </w:t>
      </w:r>
      <w:r>
        <w:t>olan</w:t>
      </w:r>
      <w:r w:rsidR="002C080B">
        <w:t xml:space="preserve"> Durum Tespit Y</w:t>
      </w:r>
      <w:r w:rsidR="0044747F">
        <w:t>asası (</w:t>
      </w:r>
      <w:proofErr w:type="spellStart"/>
      <w:r>
        <w:t>Due</w:t>
      </w:r>
      <w:proofErr w:type="spellEnd"/>
      <w:r>
        <w:t xml:space="preserve"> </w:t>
      </w:r>
      <w:proofErr w:type="spellStart"/>
      <w:r>
        <w:t>D</w:t>
      </w:r>
      <w:r>
        <w:t>iligence</w:t>
      </w:r>
      <w:proofErr w:type="spellEnd"/>
      <w:r w:rsidR="0044747F">
        <w:t>)</w:t>
      </w:r>
      <w:r>
        <w:t xml:space="preserve"> yürürlüğe girmişken, Goethe Enstitüsü gibi uluslararası saygınlığı olan bir kurumun insan haklarına aykırı bir tutum takınması kabul edilemez. Sizi Alman Hükümeti başta olmak üzere, tüm uluslararası kamuoyuna </w:t>
      </w:r>
      <w:proofErr w:type="gramStart"/>
      <w:r>
        <w:t>şikayet</w:t>
      </w:r>
      <w:proofErr w:type="gramEnd"/>
      <w:r>
        <w:t xml:space="preserve"> ediyoruz.  </w:t>
      </w:r>
    </w:p>
    <w:p w14:paraId="28005D9A" w14:textId="747CF24F" w:rsidR="00CD17D5" w:rsidRDefault="00CD17D5" w:rsidP="00721BE7">
      <w:pPr>
        <w:jc w:val="both"/>
      </w:pPr>
      <w:r>
        <w:t xml:space="preserve">Goethe Enstitüsü işverenliği bu daha başlangıç; sadece ulusal değil, uluslararası düzlemde de üyelerimizin hakkını sonuna kadar savunacağız. </w:t>
      </w:r>
    </w:p>
    <w:p w14:paraId="4C23C245" w14:textId="082AE326" w:rsidR="00F4763B" w:rsidRPr="002C080B" w:rsidRDefault="002C080B" w:rsidP="00721BE7">
      <w:pPr>
        <w:jc w:val="both"/>
        <w:rPr>
          <w:b/>
        </w:rPr>
      </w:pPr>
      <w:r w:rsidRPr="002C080B">
        <w:rPr>
          <w:b/>
        </w:rPr>
        <w:t>“</w:t>
      </w:r>
      <w:r w:rsidR="00F4763B" w:rsidRPr="002C080B">
        <w:rPr>
          <w:b/>
        </w:rPr>
        <w:t>Sendika haktır, engellenemez!</w:t>
      </w:r>
      <w:r w:rsidRPr="002C080B">
        <w:rPr>
          <w:b/>
        </w:rPr>
        <w:t>”</w:t>
      </w:r>
    </w:p>
    <w:p w14:paraId="12E0BA7E" w14:textId="3C19EF94" w:rsidR="00F4763B" w:rsidRPr="002C080B" w:rsidRDefault="002C080B" w:rsidP="00721BE7">
      <w:pPr>
        <w:jc w:val="both"/>
        <w:rPr>
          <w:b/>
        </w:rPr>
      </w:pPr>
      <w:r w:rsidRPr="002C080B">
        <w:rPr>
          <w:b/>
        </w:rPr>
        <w:t>“</w:t>
      </w:r>
      <w:r w:rsidR="00F4763B" w:rsidRPr="002C080B">
        <w:rPr>
          <w:b/>
        </w:rPr>
        <w:t>Yaşasın işçilerin birliği!</w:t>
      </w:r>
      <w:r w:rsidRPr="002C080B">
        <w:rPr>
          <w:b/>
        </w:rPr>
        <w:t>”</w:t>
      </w:r>
    </w:p>
    <w:p w14:paraId="254EFC4F" w14:textId="24DC9637" w:rsidR="005D469B" w:rsidRPr="002C080B" w:rsidRDefault="002C080B" w:rsidP="0044747F">
      <w:pPr>
        <w:jc w:val="both"/>
        <w:rPr>
          <w:b/>
        </w:rPr>
      </w:pPr>
      <w:r w:rsidRPr="002C080B">
        <w:rPr>
          <w:b/>
        </w:rPr>
        <w:t>“</w:t>
      </w:r>
      <w:r w:rsidR="00721BE7" w:rsidRPr="002C080B">
        <w:rPr>
          <w:b/>
        </w:rPr>
        <w:t>Y</w:t>
      </w:r>
      <w:r w:rsidR="00F4763B" w:rsidRPr="002C080B">
        <w:rPr>
          <w:b/>
        </w:rPr>
        <w:t>aşasın Tez-Koop-İş Sendikası!</w:t>
      </w:r>
      <w:r w:rsidRPr="002C080B">
        <w:rPr>
          <w:b/>
        </w:rPr>
        <w:t>”</w:t>
      </w:r>
      <w:r w:rsidR="005D469B" w:rsidRPr="002C080B">
        <w:rPr>
          <w:b/>
        </w:rPr>
        <w:t xml:space="preserve"> </w:t>
      </w:r>
      <w:bookmarkStart w:id="0" w:name="_GoBack"/>
      <w:bookmarkEnd w:id="0"/>
    </w:p>
    <w:p w14:paraId="62322ADA" w14:textId="77777777" w:rsidR="005D469B" w:rsidRDefault="005D469B" w:rsidP="00721BE7">
      <w:pPr>
        <w:jc w:val="both"/>
      </w:pPr>
    </w:p>
    <w:sectPr w:rsidR="005D4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39"/>
    <w:rsid w:val="00040A27"/>
    <w:rsid w:val="00086DE4"/>
    <w:rsid w:val="002A0903"/>
    <w:rsid w:val="002C080B"/>
    <w:rsid w:val="00422895"/>
    <w:rsid w:val="00442CC6"/>
    <w:rsid w:val="00445157"/>
    <w:rsid w:val="0044747F"/>
    <w:rsid w:val="005D469B"/>
    <w:rsid w:val="005F22AF"/>
    <w:rsid w:val="00721BE7"/>
    <w:rsid w:val="00726DFC"/>
    <w:rsid w:val="007571E2"/>
    <w:rsid w:val="007A5A39"/>
    <w:rsid w:val="009B7F6D"/>
    <w:rsid w:val="00B25C7A"/>
    <w:rsid w:val="00CB6B36"/>
    <w:rsid w:val="00CD17D5"/>
    <w:rsid w:val="00EB2C78"/>
    <w:rsid w:val="00F47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Toplanti</dc:creator>
  <cp:lastModifiedBy>Emirali KARADOĞAN</cp:lastModifiedBy>
  <cp:revision>3</cp:revision>
  <dcterms:created xsi:type="dcterms:W3CDTF">2023-09-26T11:21:00Z</dcterms:created>
  <dcterms:modified xsi:type="dcterms:W3CDTF">2023-09-26T11:22:00Z</dcterms:modified>
</cp:coreProperties>
</file>